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80D6EE1" wp14:editId="2663773F">
            <wp:simplePos x="0" y="0"/>
            <wp:positionH relativeFrom="margin">
              <wp:posOffset>4193540</wp:posOffset>
            </wp:positionH>
            <wp:positionV relativeFrom="margin">
              <wp:posOffset>996315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Норве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Норве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D6" w:rsidRDefault="00CF77D6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F317EB" w:rsidRDefault="00A93B6F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.8pt;width:313.65pt;height:55.1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НОРВЕГИЯ"/>
            <w10:wrap type="topAndBottom"/>
          </v:shape>
        </w:pict>
      </w:r>
    </w:p>
    <w:p w:rsidR="0047136D" w:rsidRDefault="0047136D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47136D" w:rsidRDefault="0047136D" w:rsidP="0047136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47136D" w:rsidRPr="001B4D0C" w:rsidRDefault="0047136D" w:rsidP="001B4D0C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заявления </w:t>
      </w:r>
      <w:r w:rsidRPr="001B4D0C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47136D" w:rsidRDefault="0047136D" w:rsidP="001B4D0C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1B4D0C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 w:rsidRPr="005C1CB9"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 w:rsidRPr="001B4D0C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F317EB" w:rsidRPr="00F317EB" w:rsidRDefault="00F317EB" w:rsidP="001B4D0C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6"/>
          <w:szCs w:val="21"/>
        </w:rPr>
      </w:pPr>
    </w:p>
    <w:p w:rsidR="00F317EB" w:rsidRDefault="00F317EB" w:rsidP="00F317E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5C1CB9" w:rsidRPr="009E1DDD" w:rsidRDefault="005C1CB9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1. 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, срок действия которого должен превышать срок действия визы не менее,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 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5C1CB9" w:rsidRPr="009E1DDD" w:rsidRDefault="00F317EB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2. Две</w:t>
      </w:r>
      <w:r w:rsidR="005C1CB9" w:rsidRPr="009E1DDD">
        <w:rPr>
          <w:rFonts w:ascii="Arial" w:hAnsi="Arial" w:cs="Arial"/>
          <w:color w:val="404040" w:themeColor="text1" w:themeTint="BF"/>
          <w:sz w:val="21"/>
          <w:szCs w:val="21"/>
        </w:rPr>
        <w:t xml:space="preserve"> цветные </w:t>
      </w:r>
      <w:r w:rsidR="005C1CB9"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="005C1CB9" w:rsidRPr="009E1DDD">
        <w:rPr>
          <w:rFonts w:ascii="Arial" w:hAnsi="Arial" w:cs="Arial"/>
          <w:color w:val="404040" w:themeColor="text1" w:themeTint="BF"/>
          <w:sz w:val="21"/>
          <w:szCs w:val="21"/>
        </w:rPr>
        <w:t xml:space="preserve"> размера 3.5 х 4.5 см, лицо крупное 3-3.2 см, на белом фоне.</w:t>
      </w:r>
      <w:r w:rsidR="005C1CB9">
        <w:rPr>
          <w:rFonts w:ascii="Arial" w:hAnsi="Arial" w:cs="Arial"/>
          <w:color w:val="404040" w:themeColor="text1" w:themeTint="BF"/>
          <w:sz w:val="21"/>
          <w:szCs w:val="21"/>
        </w:rPr>
        <w:t xml:space="preserve"> Изображение четкое, без полос, без точек.</w:t>
      </w:r>
    </w:p>
    <w:p w:rsidR="005C1CB9" w:rsidRDefault="005C1CB9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3. 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9E1DDD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EC24AD" w:rsidRPr="001B4D0C" w:rsidRDefault="005C1CB9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4. </w:t>
      </w:r>
      <w:r w:rsidR="00F317EB"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Медицинская с</w:t>
      </w:r>
      <w:r w:rsidR="00EC24AD"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траховка</w:t>
      </w:r>
      <w:r w:rsidR="00EC24AD"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выезжающих за границу, покрывающая весь планируемый период поездки, действительная во всей Шенгенской зоне и покрывающая возможные расходы, связанные с репатриацией на медицинских основаниях, важным лечением, скорой медицинской помощью или смертью во время пребывания. Покрытие не менее 30 000 EUR. </w:t>
      </w:r>
    </w:p>
    <w:p w:rsidR="00EC24AD" w:rsidRDefault="005C1CB9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5.</w:t>
      </w:r>
      <w:r w:rsidR="00EC24AD"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Копия </w:t>
      </w:r>
      <w:r w:rsidR="00EC24AD"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общегражданского паспорта</w:t>
      </w:r>
      <w:r w:rsidR="00EC24AD"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(выдается по достижении 14 лет): Страницы с личными данными, количеством выданных загранпаспортов, гражданским состоянием и регистрацией по месту жительства в РФ. </w:t>
      </w:r>
    </w:p>
    <w:p w:rsidR="00F317EB" w:rsidRPr="00F317EB" w:rsidRDefault="00F317EB" w:rsidP="005C1CB9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4"/>
          <w:szCs w:val="21"/>
        </w:rPr>
      </w:pPr>
    </w:p>
    <w:p w:rsidR="00F317EB" w:rsidRPr="00F317EB" w:rsidRDefault="00F317EB" w:rsidP="00F317EB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317EB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EC24AD" w:rsidRPr="001B4D0C" w:rsidRDefault="00EC24AD" w:rsidP="00A817D4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EC24AD" w:rsidRDefault="00EC24AD" w:rsidP="00A817D4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Письменное </w:t>
      </w:r>
      <w:r w:rsidR="00703100">
        <w:rPr>
          <w:rFonts w:ascii="Arial" w:hAnsi="Arial" w:cs="Arial"/>
          <w:color w:val="404040" w:themeColor="text1" w:themeTint="BF"/>
          <w:sz w:val="21"/>
          <w:szCs w:val="21"/>
        </w:rPr>
        <w:t xml:space="preserve">нотариально заверенное 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согласие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родителей/опекунов. Требуется только, если дети путешествуют одни или с одним из родителей. </w:t>
      </w:r>
    </w:p>
    <w:p w:rsidR="00703100" w:rsidRPr="001B4D0C" w:rsidRDefault="00703100" w:rsidP="00A817D4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+ действующая прописка) родителя, дающего согласие.</w:t>
      </w:r>
    </w:p>
    <w:p w:rsidR="00EC24AD" w:rsidRDefault="00EC24AD" w:rsidP="00A817D4">
      <w:pPr>
        <w:pStyle w:val="a4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F317EB">
        <w:rPr>
          <w:rFonts w:ascii="Arial" w:hAnsi="Arial" w:cs="Arial"/>
          <w:b/>
          <w:color w:val="404040" w:themeColor="text1" w:themeTint="BF"/>
          <w:sz w:val="21"/>
          <w:szCs w:val="21"/>
        </w:rPr>
        <w:t>Шенгенской визы</w:t>
      </w: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родителя/родителей, выезжающих вместе с ребенком в случае, если они не запрашивают визу одновременно. </w:t>
      </w:r>
    </w:p>
    <w:p w:rsidR="00703100" w:rsidRDefault="00D33C4A" w:rsidP="00703100">
      <w:pPr>
        <w:spacing w:after="0" w:line="360" w:lineRule="auto"/>
        <w:ind w:firstLine="284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1B4D0C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ВНИМАНИЮ НЕСОВЕРШЕННОЛЕ</w:t>
      </w: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ТНИХ ЗАЯВИТЕЛЕЙ, ПУТЕШЕСТВУЮЩИХ </w:t>
      </w:r>
      <w:r w:rsidRPr="001B4D0C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САМОСТОЯТЕЛЬНО: </w:t>
      </w:r>
    </w:p>
    <w:p w:rsidR="00703100" w:rsidRPr="001B4D0C" w:rsidRDefault="00703100" w:rsidP="00703100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  <w:t>Несовершеннолетние дети, путешествующие самостоятельно, должны предоставить нотариально заверенное согласие (согласия) опекуна (опекунов).</w:t>
      </w:r>
    </w:p>
    <w:p w:rsidR="00703100" w:rsidRDefault="00703100" w:rsidP="00703100">
      <w:pPr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1B4D0C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В случае если заявление на получение визы подписывает только один из родителей, необходимо представить следующие документы:</w:t>
      </w:r>
    </w:p>
    <w:p w:rsidR="00703100" w:rsidRDefault="00703100" w:rsidP="00703100">
      <w:pPr>
        <w:pStyle w:val="a4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5C1CB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Нотариально заверенное </w:t>
      </w:r>
      <w:r w:rsidRPr="00D33C4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согласие</w:t>
      </w:r>
      <w:r w:rsidRPr="005C1CB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или доверенность от отсутствующего родителя или</w:t>
      </w:r>
    </w:p>
    <w:p w:rsidR="00703100" w:rsidRDefault="00703100" w:rsidP="00703100">
      <w:pPr>
        <w:pStyle w:val="a4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33C4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Решение суда</w:t>
      </w:r>
      <w:r w:rsidRPr="005C1CB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по которому права на опеку предоставляются исключительно родителю, подписывающему анкету на получение визы или</w:t>
      </w:r>
    </w:p>
    <w:p w:rsidR="00703100" w:rsidRPr="005C1CB9" w:rsidRDefault="00703100" w:rsidP="00703100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33C4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Свидетельство о смерти</w:t>
      </w:r>
      <w:r w:rsidRPr="005C1CB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другого родителя</w:t>
      </w:r>
    </w:p>
    <w:p w:rsidR="00703100" w:rsidRDefault="00703100" w:rsidP="00703100">
      <w:pPr>
        <w:spacing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</w:pPr>
      <w:r w:rsidRPr="001B4D0C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  <w:t>Аналогичные требования распространяются на случай, когда право опеки распространяется на одного или нескольких лиц, которые не являются родителями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  <w:t>.</w:t>
      </w:r>
    </w:p>
    <w:p w:rsidR="00703100" w:rsidRPr="001B4D0C" w:rsidRDefault="00703100" w:rsidP="00703100">
      <w:pPr>
        <w:spacing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</w:pPr>
      <w:r w:rsidRPr="001B4D0C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</w:rPr>
        <w:t>Необходимо предоставить копии действующих виз в страны Шенгенского соглашения родителя (родителей), путешествующих с ребенком.</w:t>
      </w:r>
    </w:p>
    <w:p w:rsidR="00EC24AD" w:rsidRPr="00994DD4" w:rsidRDefault="00EC24AD" w:rsidP="00A817D4">
      <w:pPr>
        <w:spacing w:line="360" w:lineRule="auto"/>
        <w:jc w:val="both"/>
        <w:rPr>
          <w:rFonts w:ascii="Arial" w:hAnsi="Arial" w:cs="Arial"/>
          <w:color w:val="404040" w:themeColor="text1" w:themeTint="BF"/>
          <w:sz w:val="4"/>
          <w:szCs w:val="21"/>
        </w:rPr>
      </w:pPr>
      <w:r w:rsidRPr="001B4D0C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EC24AD" w:rsidRPr="00A817D4" w:rsidRDefault="00A817D4" w:rsidP="00A817D4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00B0F0"/>
          <w:sz w:val="24"/>
          <w:szCs w:val="21"/>
        </w:rPr>
      </w:pPr>
      <w:r w:rsidRPr="00A817D4">
        <w:rPr>
          <w:rFonts w:ascii="Arial" w:hAnsi="Arial" w:cs="Arial"/>
          <w:b/>
          <w:color w:val="00B0F0"/>
          <w:sz w:val="24"/>
          <w:szCs w:val="21"/>
        </w:rPr>
        <w:t>ЛИЦА, ПОСЕЩАЮЩИЕ ВОИНСКИЕ ИЛИ ГРАЖДАНСКИЕ ЗАХОРОНЕНИЯ:</w:t>
      </w:r>
    </w:p>
    <w:p w:rsidR="00EC24AD" w:rsidRPr="00A817D4" w:rsidRDefault="00EC24AD" w:rsidP="00A817D4">
      <w:pPr>
        <w:pStyle w:val="a4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Официальный документ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>, подтверждающий факт наличия и сохранения захоронения и факт родства заявителя и погребенного.</w:t>
      </w:r>
    </w:p>
    <w:p w:rsidR="00EC24AD" w:rsidRDefault="00EC24AD" w:rsidP="00A817D4">
      <w:pPr>
        <w:pStyle w:val="a4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наличия работы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(с информацией о зарплате); если неприменимо, другое подтверждение наличия финансовых средств и намерения возвращения (например, выписка с банковского счета/кредитной карты минимум за три предыдущих месяца, подтверждение наличия недвижимости в России</w:t>
      </w:r>
      <w:r w:rsidR="00994DD4">
        <w:rPr>
          <w:rFonts w:ascii="Arial" w:hAnsi="Arial" w:cs="Arial"/>
          <w:color w:val="404040" w:themeColor="text1" w:themeTint="BF"/>
          <w:sz w:val="21"/>
          <w:szCs w:val="21"/>
        </w:rPr>
        <w:t xml:space="preserve"> или подтверждение спонсорства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). </w:t>
      </w:r>
    </w:p>
    <w:p w:rsidR="00DA47E7" w:rsidRDefault="00DA47E7" w:rsidP="00DA47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A47E7" w:rsidRPr="00DA47E7" w:rsidRDefault="00DA47E7" w:rsidP="00DA47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bookmarkStart w:id="0" w:name="_GoBack"/>
      <w:bookmarkEnd w:id="0"/>
    </w:p>
    <w:p w:rsidR="00994DD4" w:rsidRPr="00A817D4" w:rsidRDefault="00994DD4" w:rsidP="00994DD4">
      <w:pPr>
        <w:pStyle w:val="a4"/>
        <w:spacing w:line="360" w:lineRule="auto"/>
        <w:ind w:left="993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EC24AD" w:rsidRPr="00A817D4" w:rsidRDefault="00A817D4" w:rsidP="00A817D4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00B0F0"/>
          <w:sz w:val="24"/>
          <w:szCs w:val="21"/>
        </w:rPr>
      </w:pPr>
      <w:r w:rsidRPr="00A817D4">
        <w:rPr>
          <w:rFonts w:ascii="Arial" w:hAnsi="Arial" w:cs="Arial"/>
          <w:b/>
          <w:color w:val="00B0F0"/>
          <w:sz w:val="24"/>
          <w:szCs w:val="21"/>
        </w:rPr>
        <w:lastRenderedPageBreak/>
        <w:t xml:space="preserve">ВЛАДЕЛЬЦЫ НЕДВИЖИМОСТИ В ШЕНГЕНСКОЙ ЗОНЕ И ИХ БЛИЗКИЕ РОДСТВЕННИКИ: </w:t>
      </w:r>
    </w:p>
    <w:p w:rsidR="00EC24AD" w:rsidRPr="00A817D4" w:rsidRDefault="00EC24AD" w:rsidP="00A817D4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Соответствующий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национальный документ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(например, недавняя выписка из реестра недвижимости, копия контракта/сделки о покупке и т.д.), подтверждающий факт владения заявителем указанной недвижимостью. </w:t>
      </w:r>
    </w:p>
    <w:p w:rsidR="00EC24AD" w:rsidRPr="00A817D4" w:rsidRDefault="00EC24AD" w:rsidP="00A817D4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>В случае с близкими родственниками - подтверждение родства.</w:t>
      </w:r>
    </w:p>
    <w:p w:rsidR="00EC24AD" w:rsidRDefault="00EC24AD" w:rsidP="00A817D4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наличия работы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(с информацией о </w:t>
      </w:r>
      <w:r w:rsidR="00703100"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дате устройства, </w:t>
      </w:r>
      <w:proofErr w:type="spellStart"/>
      <w:r w:rsidR="00703100" w:rsidRPr="00A817D4">
        <w:rPr>
          <w:rFonts w:ascii="Arial" w:hAnsi="Arial" w:cs="Arial"/>
          <w:color w:val="404040" w:themeColor="text1" w:themeTint="BF"/>
          <w:sz w:val="21"/>
          <w:szCs w:val="21"/>
        </w:rPr>
        <w:t>дол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>зарплате</w:t>
      </w:r>
      <w:proofErr w:type="spellEnd"/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>); если неприменимо, другое подтверждение наличия финансовых средств и намерения возвращения (например, выписка с банковского счета/кредитной карты минимум за три предыдущих месяца, подтверждение факта владения недвижимостью в России или подтверждение наличия спонсорства</w:t>
      </w:r>
      <w:r w:rsidR="00994DD4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994DD4" w:rsidRPr="00A817D4" w:rsidRDefault="00994DD4" w:rsidP="00994DD4">
      <w:pPr>
        <w:pStyle w:val="a4"/>
        <w:spacing w:line="360" w:lineRule="auto"/>
        <w:ind w:left="100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EC24AD" w:rsidRPr="00A817D4" w:rsidRDefault="00A817D4" w:rsidP="00A817D4">
      <w:pPr>
        <w:pStyle w:val="a4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00B0F0"/>
          <w:sz w:val="24"/>
          <w:szCs w:val="21"/>
        </w:rPr>
      </w:pPr>
      <w:r w:rsidRPr="00A817D4">
        <w:rPr>
          <w:rFonts w:ascii="Arial" w:hAnsi="Arial" w:cs="Arial"/>
          <w:b/>
          <w:color w:val="00B0F0"/>
          <w:sz w:val="24"/>
          <w:szCs w:val="21"/>
        </w:rPr>
        <w:t>ТУРИСТЫ И ДРУГИЕ ЛИЦА, ОСУЩЕСТВЛЯЮЩИЕ ЧАСТНЫЕ ПОЕЗДКИ:</w:t>
      </w:r>
    </w:p>
    <w:p w:rsidR="00EC24AD" w:rsidRPr="00A817D4" w:rsidRDefault="00EC24AD" w:rsidP="00A817D4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проживания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(например, приглашение/ подтверждение спонсорства от приглашающего лица, если г</w:t>
      </w:r>
      <w:r w:rsidR="001B4D0C"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ость предполагает жить у него; 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 от учреждения, предоставляющего проживание, или любой другой соответствующий документ, указывающий, что проживание предусмотрено, в соответствии с законодательством страны-члена Шенгенской зоны); если неприменимо, соответствующее письменное описание планируемого путешествия. </w:t>
      </w:r>
    </w:p>
    <w:p w:rsidR="001B4D0C" w:rsidRPr="00A817D4" w:rsidRDefault="00EC24AD" w:rsidP="00A817D4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маршрута</w:t>
      </w:r>
      <w:r w:rsidRPr="00A817D4">
        <w:rPr>
          <w:rFonts w:ascii="Arial" w:hAnsi="Arial" w:cs="Arial"/>
          <w:color w:val="404040" w:themeColor="text1" w:themeTint="BF"/>
          <w:sz w:val="21"/>
          <w:szCs w:val="21"/>
        </w:rPr>
        <w:t xml:space="preserve"> (например, подтверждение заказа на организованную поездку или другая соответствующая документация, подтверждающая план поездки, такая как обратный билет), если нет возможности предоставить – подробное письменное описание планируемой поездки. </w:t>
      </w:r>
    </w:p>
    <w:p w:rsidR="00EC24AD" w:rsidRPr="00D33C4A" w:rsidRDefault="00D33C4A" w:rsidP="00D33C4A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D33C4A">
        <w:rPr>
          <w:rFonts w:ascii="Arial" w:hAnsi="Arial" w:cs="Arial"/>
          <w:color w:val="404040" w:themeColor="text1" w:themeTint="BF"/>
        </w:rPr>
        <w:t xml:space="preserve">Оригинал </w:t>
      </w:r>
      <w:r w:rsidRPr="00D33C4A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Pr="00D33C4A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Pr="00D33C4A">
        <w:rPr>
          <w:rFonts w:ascii="Arial" w:hAnsi="Arial" w:cs="Arial"/>
          <w:b/>
          <w:color w:val="404040" w:themeColor="text1" w:themeTint="BF"/>
        </w:rPr>
        <w:t>один месяц</w:t>
      </w:r>
      <w:r w:rsidRPr="00D33C4A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>Е</w:t>
      </w:r>
      <w:r w:rsidR="00EC24AD" w:rsidRPr="00D33C4A">
        <w:rPr>
          <w:rFonts w:ascii="Arial" w:hAnsi="Arial" w:cs="Arial"/>
          <w:color w:val="404040" w:themeColor="text1" w:themeTint="BF"/>
          <w:sz w:val="21"/>
          <w:szCs w:val="21"/>
        </w:rPr>
        <w:t xml:space="preserve">сли нет возможности предоставить - другое подтверждение наличия финансовых средств и намерения возвращения (например, выписка с банковского счета/кредитной карты </w:t>
      </w:r>
      <w:r w:rsidR="00EC24AD" w:rsidRPr="00D33C4A">
        <w:rPr>
          <w:rFonts w:ascii="Arial" w:hAnsi="Arial" w:cs="Arial"/>
          <w:b/>
          <w:color w:val="404040" w:themeColor="text1" w:themeTint="BF"/>
          <w:sz w:val="21"/>
          <w:szCs w:val="21"/>
        </w:rPr>
        <w:t>минимум за три предыдущих месяца</w:t>
      </w:r>
      <w:r w:rsidR="00EC24AD" w:rsidRPr="00D33C4A">
        <w:rPr>
          <w:rFonts w:ascii="Arial" w:hAnsi="Arial" w:cs="Arial"/>
          <w:color w:val="404040" w:themeColor="text1" w:themeTint="BF"/>
          <w:sz w:val="21"/>
          <w:szCs w:val="21"/>
        </w:rPr>
        <w:t>, подтверждение наличия недвижим</w:t>
      </w:r>
      <w:r w:rsidR="00994DD4" w:rsidRPr="00D33C4A">
        <w:rPr>
          <w:rFonts w:ascii="Arial" w:hAnsi="Arial" w:cs="Arial"/>
          <w:color w:val="404040" w:themeColor="text1" w:themeTint="BF"/>
          <w:sz w:val="21"/>
          <w:szCs w:val="21"/>
        </w:rPr>
        <w:t xml:space="preserve">ости в России или подтверждение </w:t>
      </w:r>
      <w:r w:rsidR="00EC24AD" w:rsidRPr="00D33C4A">
        <w:rPr>
          <w:rFonts w:ascii="Arial" w:hAnsi="Arial" w:cs="Arial"/>
          <w:color w:val="404040" w:themeColor="text1" w:themeTint="BF"/>
          <w:sz w:val="21"/>
          <w:szCs w:val="21"/>
        </w:rPr>
        <w:t>спонсорства</w:t>
      </w:r>
      <w:r w:rsidR="00703100" w:rsidRPr="00D33C4A">
        <w:rPr>
          <w:rFonts w:ascii="Arial" w:hAnsi="Arial" w:cs="Arial"/>
          <w:color w:val="404040" w:themeColor="text1" w:themeTint="BF"/>
          <w:sz w:val="21"/>
          <w:szCs w:val="21"/>
        </w:rPr>
        <w:t>).</w:t>
      </w:r>
    </w:p>
    <w:p w:rsidR="00994DD4" w:rsidRPr="00994DD4" w:rsidRDefault="00994DD4" w:rsidP="00994DD4">
      <w:pPr>
        <w:spacing w:line="360" w:lineRule="auto"/>
        <w:jc w:val="both"/>
        <w:rPr>
          <w:rFonts w:ascii="Arial" w:hAnsi="Arial" w:cs="Arial"/>
          <w:color w:val="404040" w:themeColor="text1" w:themeTint="BF"/>
          <w:sz w:val="14"/>
          <w:szCs w:val="21"/>
        </w:rPr>
      </w:pPr>
    </w:p>
    <w:p w:rsidR="00CE2918" w:rsidRDefault="00CE2918" w:rsidP="00CE2918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1B4D0C" w:rsidRPr="00703100" w:rsidRDefault="001B4D0C" w:rsidP="00A817D4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1B4D0C" w:rsidRPr="00703100" w:rsidSect="00DA47E7">
      <w:headerReference w:type="default" r:id="rId8"/>
      <w:headerReference w:type="first" r:id="rId9"/>
      <w:pgSz w:w="11906" w:h="16838"/>
      <w:pgMar w:top="426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B6F" w:rsidRDefault="00A93B6F" w:rsidP="00DA47E7">
      <w:pPr>
        <w:spacing w:after="0" w:line="240" w:lineRule="auto"/>
      </w:pPr>
      <w:r>
        <w:separator/>
      </w:r>
    </w:p>
  </w:endnote>
  <w:endnote w:type="continuationSeparator" w:id="0">
    <w:p w:rsidR="00A93B6F" w:rsidRDefault="00A93B6F" w:rsidP="00DA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B6F" w:rsidRDefault="00A93B6F" w:rsidP="00DA47E7">
      <w:pPr>
        <w:spacing w:after="0" w:line="240" w:lineRule="auto"/>
      </w:pPr>
      <w:r>
        <w:separator/>
      </w:r>
    </w:p>
  </w:footnote>
  <w:footnote w:type="continuationSeparator" w:id="0">
    <w:p w:rsidR="00A93B6F" w:rsidRDefault="00A93B6F" w:rsidP="00DA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DEED9075F8747688C93B68D69F2E7B4"/>
      </w:placeholder>
      <w:temporary/>
      <w:showingPlcHdr/>
      <w15:appearance w15:val="hidden"/>
    </w:sdtPr>
    <w:sdtContent>
      <w:p w:rsidR="00DA47E7" w:rsidRDefault="00DA47E7">
        <w:pPr>
          <w:pStyle w:val="a8"/>
        </w:pPr>
        <w:r>
          <w:t>[Введите текст]</w:t>
        </w:r>
      </w:p>
    </w:sdtContent>
  </w:sdt>
  <w:p w:rsidR="00DA47E7" w:rsidRDefault="00DA47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7E7" w:rsidRDefault="00DA47E7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339BA">
          <wp:simplePos x="0" y="0"/>
          <wp:positionH relativeFrom="margin">
            <wp:posOffset>-267335</wp:posOffset>
          </wp:positionH>
          <wp:positionV relativeFrom="margin">
            <wp:posOffset>-619125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4E"/>
    <w:multiLevelType w:val="hybridMultilevel"/>
    <w:tmpl w:val="9F923F90"/>
    <w:lvl w:ilvl="0" w:tplc="E100804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8F1E09"/>
    <w:multiLevelType w:val="hybridMultilevel"/>
    <w:tmpl w:val="C8BC52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5DB"/>
    <w:multiLevelType w:val="hybridMultilevel"/>
    <w:tmpl w:val="877C0B32"/>
    <w:lvl w:ilvl="0" w:tplc="6FF6A21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7C1FA2"/>
    <w:multiLevelType w:val="hybridMultilevel"/>
    <w:tmpl w:val="8D0A265A"/>
    <w:lvl w:ilvl="0" w:tplc="0DFA6FEE">
      <w:start w:val="1"/>
      <w:numFmt w:val="upperRoman"/>
      <w:lvlText w:val="%1)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6E578B4"/>
    <w:multiLevelType w:val="hybridMultilevel"/>
    <w:tmpl w:val="AA82D4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07662F"/>
    <w:multiLevelType w:val="hybridMultilevel"/>
    <w:tmpl w:val="DFD2FE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A86A82"/>
    <w:multiLevelType w:val="hybridMultilevel"/>
    <w:tmpl w:val="92C8A2F6"/>
    <w:lvl w:ilvl="0" w:tplc="0419000F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DB71253"/>
    <w:multiLevelType w:val="hybridMultilevel"/>
    <w:tmpl w:val="3E40A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45443FA"/>
    <w:multiLevelType w:val="hybridMultilevel"/>
    <w:tmpl w:val="1FF8AF0E"/>
    <w:lvl w:ilvl="0" w:tplc="3E42DCB8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D707E4C"/>
    <w:multiLevelType w:val="hybridMultilevel"/>
    <w:tmpl w:val="E9E6B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36D"/>
    <w:rsid w:val="001B4D0C"/>
    <w:rsid w:val="00330F28"/>
    <w:rsid w:val="004337A3"/>
    <w:rsid w:val="0047136D"/>
    <w:rsid w:val="004A5CC4"/>
    <w:rsid w:val="00523A5E"/>
    <w:rsid w:val="005C1CB9"/>
    <w:rsid w:val="0066725D"/>
    <w:rsid w:val="00703100"/>
    <w:rsid w:val="00880673"/>
    <w:rsid w:val="00994DD4"/>
    <w:rsid w:val="00A32E1E"/>
    <w:rsid w:val="00A817D4"/>
    <w:rsid w:val="00A93B6F"/>
    <w:rsid w:val="00AA64CF"/>
    <w:rsid w:val="00AF14B6"/>
    <w:rsid w:val="00CE2918"/>
    <w:rsid w:val="00CF77D6"/>
    <w:rsid w:val="00D33159"/>
    <w:rsid w:val="00D33C4A"/>
    <w:rsid w:val="00DA47E7"/>
    <w:rsid w:val="00EC24AD"/>
    <w:rsid w:val="00F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029CB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4AD"/>
    <w:pPr>
      <w:ind w:left="720"/>
      <w:contextualSpacing/>
    </w:pPr>
  </w:style>
  <w:style w:type="character" w:styleId="a5">
    <w:name w:val="Strong"/>
    <w:basedOn w:val="a0"/>
    <w:uiPriority w:val="22"/>
    <w:qFormat/>
    <w:rsid w:val="001B4D0C"/>
    <w:rPr>
      <w:b/>
      <w:bCs/>
    </w:rPr>
  </w:style>
  <w:style w:type="character" w:customStyle="1" w:styleId="apple-converted-space">
    <w:name w:val="apple-converted-space"/>
    <w:basedOn w:val="a0"/>
    <w:rsid w:val="001B4D0C"/>
  </w:style>
  <w:style w:type="paragraph" w:styleId="a6">
    <w:name w:val="Balloon Text"/>
    <w:basedOn w:val="a"/>
    <w:link w:val="a7"/>
    <w:uiPriority w:val="99"/>
    <w:semiHidden/>
    <w:unhideWhenUsed/>
    <w:rsid w:val="001B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7E7"/>
  </w:style>
  <w:style w:type="paragraph" w:styleId="aa">
    <w:name w:val="footer"/>
    <w:basedOn w:val="a"/>
    <w:link w:val="ab"/>
    <w:uiPriority w:val="99"/>
    <w:unhideWhenUsed/>
    <w:rsid w:val="00DA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EED9075F8747688C93B68D69F2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F2CD5-3635-4367-AD03-156E979188A6}"/>
      </w:docPartPr>
      <w:docPartBody>
        <w:p w:rsidR="00000000" w:rsidRDefault="00ED66BC" w:rsidP="00ED66BC">
          <w:pPr>
            <w:pStyle w:val="7DEED9075F8747688C93B68D69F2E7B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BC"/>
    <w:rsid w:val="00804CCD"/>
    <w:rsid w:val="00E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EED9075F8747688C93B68D69F2E7B4">
    <w:name w:val="7DEED9075F8747688C93B68D69F2E7B4"/>
    <w:rsid w:val="00ED6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2018-06-28T06:16:00Z</dcterms:created>
  <dcterms:modified xsi:type="dcterms:W3CDTF">2018-10-05T05:51:00Z</dcterms:modified>
</cp:coreProperties>
</file>